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741AA" w:rsidRPr="006741AA" w:rsidRDefault="006741AA" w:rsidP="006741AA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6741AA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Поморье готовится к акции «Юнги Победы» и международному форуму «Во славу флота и Отечества!»</w:t>
      </w:r>
    </w:p>
    <w:p w:rsidR="006741AA" w:rsidRPr="006741AA" w:rsidRDefault="006741AA" w:rsidP="006741AA">
      <w:pPr>
        <w:spacing w:after="0" w:line="240" w:lineRule="auto"/>
        <w:rPr>
          <w:rFonts w:ascii="Times New Roman" w:eastAsia="Times New Roman" w:hAnsi="Times New Roman" w:cs="Times New Roman"/>
          <w:color w:val="0070C0"/>
          <w:sz w:val="24"/>
          <w:szCs w:val="24"/>
          <w:lang w:eastAsia="ru-RU"/>
        </w:rPr>
      </w:pPr>
      <w:hyperlink r:id="rId4" w:history="1">
        <w:r w:rsidRPr="006741AA">
          <w:rPr>
            <w:rFonts w:ascii="Times New Roman" w:eastAsia="Times New Roman" w:hAnsi="Times New Roman" w:cs="Times New Roman"/>
            <w:color w:val="0070C0"/>
            <w:sz w:val="24"/>
            <w:szCs w:val="24"/>
            <w:lang w:eastAsia="ru-RU"/>
          </w:rPr>
          <w:t>11</w:t>
        </w:r>
      </w:hyperlink>
      <w:hyperlink r:id="rId5" w:history="1">
        <w:r w:rsidRPr="006741AA">
          <w:rPr>
            <w:rFonts w:ascii="Times New Roman" w:eastAsia="Times New Roman" w:hAnsi="Times New Roman" w:cs="Times New Roman"/>
            <w:color w:val="0070C0"/>
            <w:sz w:val="24"/>
            <w:szCs w:val="24"/>
            <w:lang w:eastAsia="ru-RU"/>
          </w:rPr>
          <w:t xml:space="preserve"> марта</w:t>
        </w:r>
      </w:hyperlink>
      <w:r w:rsidRPr="006741AA">
        <w:rPr>
          <w:rFonts w:ascii="Times New Roman" w:eastAsia="Times New Roman" w:hAnsi="Times New Roman" w:cs="Times New Roman"/>
          <w:color w:val="0070C0"/>
          <w:sz w:val="24"/>
          <w:szCs w:val="24"/>
          <w:lang w:eastAsia="ru-RU"/>
        </w:rPr>
        <w:t xml:space="preserve"> </w:t>
      </w:r>
      <w:proofErr w:type="gramStart"/>
      <w:r w:rsidRPr="006741AA">
        <w:rPr>
          <w:rFonts w:ascii="Times New Roman" w:eastAsia="Times New Roman" w:hAnsi="Times New Roman" w:cs="Times New Roman"/>
          <w:color w:val="0070C0"/>
          <w:sz w:val="24"/>
          <w:szCs w:val="24"/>
          <w:lang w:eastAsia="ru-RU"/>
        </w:rPr>
        <w:t xml:space="preserve">2020  </w:t>
      </w:r>
      <w:hyperlink r:id="rId6" w:history="1">
        <w:r w:rsidRPr="006741AA">
          <w:rPr>
            <w:rFonts w:ascii="Times New Roman" w:eastAsia="Times New Roman" w:hAnsi="Times New Roman" w:cs="Times New Roman"/>
            <w:color w:val="0070C0"/>
            <w:sz w:val="24"/>
            <w:szCs w:val="24"/>
            <w:lang w:eastAsia="ru-RU"/>
          </w:rPr>
          <w:t>Год</w:t>
        </w:r>
        <w:proofErr w:type="gramEnd"/>
        <w:r w:rsidRPr="006741AA">
          <w:rPr>
            <w:rFonts w:ascii="Times New Roman" w:eastAsia="Times New Roman" w:hAnsi="Times New Roman" w:cs="Times New Roman"/>
            <w:color w:val="0070C0"/>
            <w:sz w:val="24"/>
            <w:szCs w:val="24"/>
            <w:lang w:eastAsia="ru-RU"/>
          </w:rPr>
          <w:t xml:space="preserve"> Памяти и Славы</w:t>
        </w:r>
      </w:hyperlink>
      <w:r w:rsidRPr="006741AA">
        <w:rPr>
          <w:rFonts w:ascii="Times New Roman" w:eastAsia="Times New Roman" w:hAnsi="Times New Roman" w:cs="Times New Roman"/>
          <w:color w:val="0070C0"/>
          <w:sz w:val="24"/>
          <w:szCs w:val="24"/>
          <w:lang w:eastAsia="ru-RU"/>
        </w:rPr>
        <w:t xml:space="preserve"> </w:t>
      </w:r>
      <w:hyperlink r:id="rId7" w:history="1">
        <w:r w:rsidRPr="006741AA">
          <w:rPr>
            <w:rFonts w:ascii="Times New Roman" w:eastAsia="Times New Roman" w:hAnsi="Times New Roman" w:cs="Times New Roman"/>
            <w:color w:val="0070C0"/>
            <w:sz w:val="24"/>
            <w:szCs w:val="24"/>
            <w:lang w:eastAsia="ru-RU"/>
          </w:rPr>
          <w:t>75 лет Победы</w:t>
        </w:r>
      </w:hyperlink>
      <w:r w:rsidRPr="006741AA">
        <w:rPr>
          <w:rFonts w:ascii="Times New Roman" w:eastAsia="Times New Roman" w:hAnsi="Times New Roman" w:cs="Times New Roman"/>
          <w:color w:val="0070C0"/>
          <w:sz w:val="24"/>
          <w:szCs w:val="24"/>
          <w:lang w:eastAsia="ru-RU"/>
        </w:rPr>
        <w:t xml:space="preserve"> </w:t>
      </w:r>
      <w:hyperlink r:id="rId8" w:history="1">
        <w:r w:rsidRPr="006741AA">
          <w:rPr>
            <w:rFonts w:ascii="Times New Roman" w:eastAsia="Times New Roman" w:hAnsi="Times New Roman" w:cs="Times New Roman"/>
            <w:color w:val="0070C0"/>
            <w:sz w:val="24"/>
            <w:szCs w:val="24"/>
            <w:lang w:eastAsia="ru-RU"/>
          </w:rPr>
          <w:t>События</w:t>
        </w:r>
      </w:hyperlink>
    </w:p>
    <w:p w:rsidR="006741AA" w:rsidRPr="006741AA" w:rsidRDefault="006741AA" w:rsidP="006741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741AA" w:rsidRPr="006741AA" w:rsidRDefault="006741AA" w:rsidP="006741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41AA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69E05EB2" wp14:editId="770B6FDB">
            <wp:extent cx="7812405" cy="4396740"/>
            <wp:effectExtent l="0" t="0" r="0" b="3810"/>
            <wp:docPr id="5" name="Рисунок 5" descr="Фото: пресс-служба Губернатора и Правительства Архангельской области/П. Кононов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Фото: пресс-служба Губернатора и Правительства Архангельской области/П. Кононов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2405" cy="4396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41AA" w:rsidRPr="006741AA" w:rsidRDefault="006741AA" w:rsidP="006741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741AA" w:rsidRPr="006741AA" w:rsidRDefault="006741AA" w:rsidP="006741A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41A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Пресс-служба Губернатора и Правительства Архангельской области</w:t>
      </w:r>
    </w:p>
    <w:p w:rsidR="006741AA" w:rsidRPr="006741AA" w:rsidRDefault="006741AA" w:rsidP="006741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741AA" w:rsidRPr="006741AA" w:rsidRDefault="006741AA" w:rsidP="006741A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41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Вопросы подготовки мероприятий по сохранению исторической памяти о юнгах российского флота обсудили сегодня на совещании рабочей группы при совете по взаимодействию морских и речных портовых городов России в региональной Общественной палате. </w:t>
      </w:r>
    </w:p>
    <w:p w:rsidR="006741AA" w:rsidRPr="006741AA" w:rsidRDefault="006741AA" w:rsidP="006741A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41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Член совета, президент фонда поддержки образования детей, молодежи и социальной помощи детям «Поморье» Галина </w:t>
      </w:r>
      <w:proofErr w:type="spellStart"/>
      <w:r w:rsidRPr="006741AA">
        <w:rPr>
          <w:rFonts w:ascii="Times New Roman" w:eastAsia="Times New Roman" w:hAnsi="Times New Roman" w:cs="Times New Roman"/>
          <w:sz w:val="28"/>
          <w:szCs w:val="28"/>
          <w:lang w:eastAsia="ru-RU"/>
        </w:rPr>
        <w:t>Валова</w:t>
      </w:r>
      <w:proofErr w:type="spellEnd"/>
      <w:r w:rsidRPr="006741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рассказала о межрегиональной акции «Юнги Победы», которая впервые стартует в Архангельске в мае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2020г</w:t>
      </w:r>
      <w:r w:rsidRPr="006741A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741AA" w:rsidRDefault="006741AA" w:rsidP="006741A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41AA">
        <w:rPr>
          <w:rFonts w:ascii="Times New Roman" w:eastAsia="Times New Roman" w:hAnsi="Times New Roman" w:cs="Times New Roman"/>
          <w:sz w:val="28"/>
          <w:szCs w:val="28"/>
          <w:lang w:eastAsia="ru-RU"/>
        </w:rPr>
        <w:t>— Акция посвящается 75-летию Победы в Великой Отечественной войне и включает в себя ряд мероприятий. Ключевым её событием станет торжественный митинг на площади Мира в Архангельске.</w:t>
      </w:r>
    </w:p>
    <w:p w:rsidR="006741AA" w:rsidRPr="006741AA" w:rsidRDefault="006741AA" w:rsidP="006741A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41A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Он пройдет 25 мая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2020г.</w:t>
      </w:r>
      <w:bookmarkStart w:id="0" w:name="_GoBack"/>
      <w:bookmarkEnd w:id="0"/>
      <w:r w:rsidRPr="006741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День памяти северных юнг, который установлен указом губернатора Архангельской области в 2018 году. Затем акцию подхватят другие города и регионы, – пояснила Галина </w:t>
      </w:r>
      <w:proofErr w:type="spellStart"/>
      <w:r w:rsidRPr="006741AA">
        <w:rPr>
          <w:rFonts w:ascii="Times New Roman" w:eastAsia="Times New Roman" w:hAnsi="Times New Roman" w:cs="Times New Roman"/>
          <w:sz w:val="28"/>
          <w:szCs w:val="28"/>
          <w:lang w:eastAsia="ru-RU"/>
        </w:rPr>
        <w:t>Валова</w:t>
      </w:r>
      <w:proofErr w:type="spellEnd"/>
      <w:r w:rsidRPr="006741AA">
        <w:rPr>
          <w:rFonts w:ascii="Times New Roman" w:eastAsia="Times New Roman" w:hAnsi="Times New Roman" w:cs="Times New Roman"/>
          <w:sz w:val="28"/>
          <w:szCs w:val="28"/>
          <w:lang w:eastAsia="ru-RU"/>
        </w:rPr>
        <w:t>. – Форму памятных мероприятий они будут выбирать сами: это может быть и возложение цветов к памятникам, и построение на корабле.</w:t>
      </w:r>
    </w:p>
    <w:p w:rsidR="006741AA" w:rsidRPr="006741AA" w:rsidRDefault="006741AA" w:rsidP="006741A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41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Как отметила Галина </w:t>
      </w:r>
      <w:proofErr w:type="spellStart"/>
      <w:r w:rsidRPr="006741AA">
        <w:rPr>
          <w:rFonts w:ascii="Times New Roman" w:eastAsia="Times New Roman" w:hAnsi="Times New Roman" w:cs="Times New Roman"/>
          <w:sz w:val="28"/>
          <w:szCs w:val="28"/>
          <w:lang w:eastAsia="ru-RU"/>
        </w:rPr>
        <w:t>Валова</w:t>
      </w:r>
      <w:proofErr w:type="spellEnd"/>
      <w:r w:rsidRPr="006741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подобной широкомасштабной акции в регионе еще не проводилось, и интерес к ней большой. Акция предполагает также написание исследовательских работ по изучению географии школ юнг, сбора данных об их выпускниках. </w:t>
      </w:r>
    </w:p>
    <w:p w:rsidR="006741AA" w:rsidRPr="006741AA" w:rsidRDefault="006741AA" w:rsidP="006741A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41AA">
        <w:rPr>
          <w:rFonts w:ascii="Times New Roman" w:eastAsia="Times New Roman" w:hAnsi="Times New Roman" w:cs="Times New Roman"/>
          <w:sz w:val="28"/>
          <w:szCs w:val="28"/>
          <w:lang w:eastAsia="ru-RU"/>
        </w:rPr>
        <w:t>— С каждым годом мы все больше узнаем о юнгах. Наша задача – рассказать о них, сохранить память об их славных подвигах, – пояснила она. – Акция пройдет при поддержке правительства области, региональной Общественной палаты и отделения Российского военно-исторического общества в Архангельской области.</w:t>
      </w:r>
    </w:p>
    <w:p w:rsidR="006741AA" w:rsidRPr="006741AA" w:rsidRDefault="006741AA" w:rsidP="006741A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41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Участники встречи обсудили также проведение в 2020 году VIII Международного форума «Во славу флота и Отечества!» и ряд других инициатив по сохранению памяти о героях Великой Отечественной войны. </w:t>
      </w:r>
    </w:p>
    <w:p w:rsidR="006741AA" w:rsidRPr="006741AA" w:rsidRDefault="006741AA" w:rsidP="006741A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41AA">
        <w:rPr>
          <w:rFonts w:ascii="Times New Roman" w:eastAsia="Times New Roman" w:hAnsi="Times New Roman" w:cs="Times New Roman"/>
          <w:sz w:val="28"/>
          <w:szCs w:val="28"/>
          <w:lang w:eastAsia="ru-RU"/>
        </w:rPr>
        <w:t>В частности, было предложено организовать ежегодный конкурс исследовательских работ о юнгах Победы и рассмотреть возможность организации практики кадетов и курсантов на паруснике «Седов» в честь 80-летия прихода первого союзного северного конвоя в порт Архангельск и 100-летия юбилея парусника.</w:t>
      </w:r>
    </w:p>
    <w:p w:rsidR="006741AA" w:rsidRPr="006741AA" w:rsidRDefault="006741AA" w:rsidP="006741A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41AA">
        <w:rPr>
          <w:rFonts w:ascii="Times New Roman" w:eastAsia="Times New Roman" w:hAnsi="Times New Roman" w:cs="Times New Roman"/>
          <w:sz w:val="28"/>
          <w:szCs w:val="28"/>
          <w:lang w:eastAsia="ru-RU"/>
        </w:rPr>
        <w:t>— Мы рады, что сегодня на встрече присутствовали представители совета из Ленинградской, Мурманской и Вологодской областей. Важно, чтобы все запланированные в Год Памяти и Славы мероприятия прошли успешно, – заключил председатель Общественной палаты Архангельской области Юрий Сердюк.</w:t>
      </w:r>
    </w:p>
    <w:p w:rsidR="005147B8" w:rsidRPr="006741AA" w:rsidRDefault="006741AA">
      <w:pPr>
        <w:rPr>
          <w:sz w:val="28"/>
          <w:szCs w:val="28"/>
        </w:rPr>
      </w:pPr>
    </w:p>
    <w:sectPr w:rsidR="005147B8" w:rsidRPr="006741A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41AA"/>
    <w:rsid w:val="003C4974"/>
    <w:rsid w:val="006741AA"/>
    <w:rsid w:val="006F47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7045E22-58EA-4746-BBF4-F5FB3B116B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99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891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4042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9752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7581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5374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6193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955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0909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7233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6106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9578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5333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640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4833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811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504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1667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68595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291039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90402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84958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623542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158664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516109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vinanews.ru/-/events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dvinanews.ru/-/pobeda7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dvinanews.ru/-/godslavy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dvinanews.ru/all/2020-03-11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://dvinanews.ru/all/2020-03-11" TargetMode="Externa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410</Words>
  <Characters>2338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1</cp:revision>
  <dcterms:created xsi:type="dcterms:W3CDTF">2020-05-05T20:17:00Z</dcterms:created>
  <dcterms:modified xsi:type="dcterms:W3CDTF">2020-05-05T20:22:00Z</dcterms:modified>
</cp:coreProperties>
</file>